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4EBA" w14:textId="5A0FB770" w:rsidR="00573A84" w:rsidRPr="008E01D7" w:rsidRDefault="00573A84">
      <w:pPr>
        <w:rPr>
          <w:b/>
          <w:bCs/>
          <w:color w:val="FF0000"/>
        </w:rPr>
      </w:pPr>
      <w:r w:rsidRPr="008E01D7">
        <w:rPr>
          <w:b/>
          <w:bCs/>
          <w:color w:val="FF0000"/>
          <w:lang w:val="lt-LT"/>
        </w:rPr>
        <w:t xml:space="preserve">Advisory board members to continue term for </w:t>
      </w:r>
      <w:r w:rsidRPr="008E01D7">
        <w:rPr>
          <w:b/>
          <w:bCs/>
          <w:color w:val="FF0000"/>
        </w:rPr>
        <w:t>next 3 years:</w:t>
      </w:r>
    </w:p>
    <w:p w14:paraId="60F3B6DB" w14:textId="3B93A92D" w:rsidR="008E01D7" w:rsidRPr="008E01D7" w:rsidRDefault="008E01D7" w:rsidP="008E01D7">
      <w:pPr>
        <w:rPr>
          <w:b/>
          <w:bCs/>
          <w:i/>
          <w:iCs/>
        </w:rPr>
      </w:pPr>
      <w:r w:rsidRPr="008E01D7">
        <w:rPr>
          <w:b/>
          <w:bCs/>
          <w:i/>
          <w:iCs/>
        </w:rPr>
        <w:t>Peter Muyshondt, Chief of police of the local police area Rupel, member of the Civil Society Task Force on Drugs (CSTF), representing the affected populations – families</w:t>
      </w:r>
      <w:r w:rsidR="008346D1">
        <w:rPr>
          <w:b/>
          <w:bCs/>
          <w:i/>
          <w:iCs/>
        </w:rPr>
        <w:t xml:space="preserve">, Belgium </w:t>
      </w:r>
    </w:p>
    <w:p w14:paraId="00BAE62D" w14:textId="1A6D011C" w:rsidR="008E01D7" w:rsidRDefault="008E01D7" w:rsidP="008E01D7">
      <w:r>
        <w:t xml:space="preserve">Lost his brother to </w:t>
      </w:r>
      <w:r w:rsidR="001C6F06">
        <w:rPr>
          <w:lang w:val="uk-UA"/>
        </w:rPr>
        <w:t xml:space="preserve">the </w:t>
      </w:r>
      <w:proofErr w:type="spellStart"/>
      <w:r>
        <w:t>heroine</w:t>
      </w:r>
      <w:proofErr w:type="spellEnd"/>
      <w:r>
        <w:t>, cocaine</w:t>
      </w:r>
      <w:r w:rsidR="001C6F06">
        <w:rPr>
          <w:lang w:val="uk-UA"/>
        </w:rPr>
        <w:t>,</w:t>
      </w:r>
      <w:r>
        <w:t xml:space="preserve"> and legal medication. When his brother was alive, he firmly believed that prohibition protected youngsters and improved security in society. The sudden death of his brother made him question the effects of prohibition. Since a few years he is advocating for other drug policies that better protect young people and their families.</w:t>
      </w:r>
    </w:p>
    <w:p w14:paraId="1D1CEE11" w14:textId="77777777" w:rsidR="008E01D7" w:rsidRDefault="008E01D7" w:rsidP="008E01D7">
      <w:r>
        <w:t>He is advocating for Anyone’s Child, a worldwide campaign from Transform Drug Policy Foundation that gives families a voice.</w:t>
      </w:r>
    </w:p>
    <w:p w14:paraId="79E5D1F9" w14:textId="77777777" w:rsidR="008E01D7" w:rsidRDefault="008E01D7" w:rsidP="008E01D7">
      <w:r>
        <w:t>As a member of the CSTF he wants to contribute to the better representation of civil society in the international process of policy evaluation and adjustment.</w:t>
      </w:r>
    </w:p>
    <w:p w14:paraId="27FD3129" w14:textId="7C37260C" w:rsidR="00573A84" w:rsidRDefault="008E01D7" w:rsidP="008E01D7">
      <w:r>
        <w:t>Peter is also entitled to speak in the name of Law Enforcement Action Partnership, another grassroot organization, representing many active and former police officers, lawyers, prison guards, judges and prosecutors, challenging prohibition.</w:t>
      </w:r>
    </w:p>
    <w:p w14:paraId="1DCD03DA" w14:textId="77777777" w:rsidR="008E01D7" w:rsidRDefault="008E01D7" w:rsidP="008E01D7">
      <w:pPr>
        <w:rPr>
          <w:b/>
          <w:bCs/>
          <w:i/>
          <w:iCs/>
        </w:rPr>
      </w:pPr>
    </w:p>
    <w:p w14:paraId="06F1F8E7" w14:textId="2FE877B6" w:rsidR="008E01D7" w:rsidRPr="008E01D7" w:rsidRDefault="008E01D7" w:rsidP="008E01D7">
      <w:pPr>
        <w:rPr>
          <w:b/>
          <w:bCs/>
          <w:i/>
          <w:iCs/>
        </w:rPr>
      </w:pPr>
      <w:r w:rsidRPr="008E01D7">
        <w:rPr>
          <w:b/>
          <w:bCs/>
          <w:i/>
          <w:iCs/>
        </w:rPr>
        <w:t>Pavel Bem, Member of the Global Commission on Drug Policy.</w:t>
      </w:r>
      <w:r w:rsidR="004F4B82">
        <w:rPr>
          <w:b/>
          <w:bCs/>
          <w:i/>
          <w:iCs/>
        </w:rPr>
        <w:t xml:space="preserve"> </w:t>
      </w:r>
      <w:r w:rsidRPr="008E01D7">
        <w:rPr>
          <w:b/>
          <w:bCs/>
          <w:i/>
          <w:iCs/>
        </w:rPr>
        <w:t>Commissioner of the Governmental Drug Commission of the Czech Republic</w:t>
      </w:r>
    </w:p>
    <w:p w14:paraId="0BE65804" w14:textId="77777777" w:rsidR="008E01D7" w:rsidRDefault="008E01D7" w:rsidP="008E01D7">
      <w:r>
        <w:t>The former mayor of Prague, the former member of the Czech Parliament;</w:t>
      </w:r>
    </w:p>
    <w:p w14:paraId="1ECB375F" w14:textId="77777777" w:rsidR="008E01D7" w:rsidRDefault="008E01D7" w:rsidP="008E01D7">
      <w:r>
        <w:t xml:space="preserve">One of founders of the Czech </w:t>
      </w:r>
      <w:proofErr w:type="gramStart"/>
      <w:r>
        <w:t>drug  policy</w:t>
      </w:r>
      <w:proofErr w:type="gramEnd"/>
      <w:r>
        <w:t xml:space="preserve"> based on decriminalization, harm reduction and respect to human rights; </w:t>
      </w:r>
    </w:p>
    <w:p w14:paraId="7517E78A" w14:textId="77777777" w:rsidR="008E01D7" w:rsidRDefault="008E01D7" w:rsidP="008E01D7">
      <w:r>
        <w:t>Founder of the system of low threshold drop-in centers in the Czech Republic;</w:t>
      </w:r>
    </w:p>
    <w:p w14:paraId="311A8388" w14:textId="77777777" w:rsidR="008E01D7" w:rsidRDefault="008E01D7" w:rsidP="008E01D7">
      <w:r>
        <w:t>Practicing psychiatrist, dealing with the problems of drug addicts;</w:t>
      </w:r>
    </w:p>
    <w:p w14:paraId="6ABBA6B3" w14:textId="35CAA453" w:rsidR="008E01D7" w:rsidRDefault="008E01D7" w:rsidP="008E01D7">
      <w:r>
        <w:t>Long-term supporter and advocate of harm reduction services.</w:t>
      </w:r>
    </w:p>
    <w:p w14:paraId="3A0ECF9B" w14:textId="653F43C6" w:rsidR="00716D7D" w:rsidRDefault="00716D7D" w:rsidP="008E01D7"/>
    <w:p w14:paraId="704E41DB" w14:textId="2B15731E" w:rsidR="00823DDD" w:rsidRPr="00B0053B" w:rsidRDefault="00823DDD" w:rsidP="00823DDD">
      <w:pPr>
        <w:rPr>
          <w:b/>
          <w:bCs/>
          <w:i/>
          <w:iCs/>
        </w:rPr>
      </w:pPr>
      <w:r w:rsidRPr="00B0053B">
        <w:rPr>
          <w:b/>
          <w:bCs/>
          <w:i/>
          <w:iCs/>
        </w:rPr>
        <w:t xml:space="preserve">Julia Buxton, British Academy Global professor, department of Criminology, University of </w:t>
      </w:r>
      <w:r w:rsidR="00B0053B" w:rsidRPr="00B0053B">
        <w:rPr>
          <w:b/>
          <w:bCs/>
          <w:i/>
          <w:iCs/>
        </w:rPr>
        <w:t>Manchester</w:t>
      </w:r>
      <w:r w:rsidRPr="00B0053B">
        <w:rPr>
          <w:b/>
          <w:bCs/>
          <w:i/>
          <w:iCs/>
        </w:rPr>
        <w:t xml:space="preserve"> UK </w:t>
      </w:r>
    </w:p>
    <w:p w14:paraId="376321B2" w14:textId="5E8A1C89" w:rsidR="00823DDD" w:rsidRDefault="00823DDD" w:rsidP="00823DDD">
      <w:r>
        <w:t xml:space="preserve">Published expert on the drug trade, with a particular </w:t>
      </w:r>
      <w:r w:rsidR="00612CD4">
        <w:rPr>
          <w:lang w:val="uk-UA"/>
        </w:rPr>
        <w:t>interest</w:t>
      </w:r>
      <w:r>
        <w:t xml:space="preserve"> in the impact of </w:t>
      </w:r>
      <w:r w:rsidR="00612CD4">
        <w:rPr>
          <w:lang w:val="uk-UA"/>
        </w:rPr>
        <w:t>counter-narcotics</w:t>
      </w:r>
      <w:r>
        <w:t xml:space="preserve"> enforcement on women, development, public health</w:t>
      </w:r>
      <w:r w:rsidR="00612CD4">
        <w:rPr>
          <w:lang w:val="uk-UA"/>
        </w:rPr>
        <w:t>,</w:t>
      </w:r>
      <w:r>
        <w:t xml:space="preserve"> and human rights</w:t>
      </w:r>
    </w:p>
    <w:p w14:paraId="1FABF365" w14:textId="4FD6F46E" w:rsidR="00823DDD" w:rsidRDefault="00823DDD" w:rsidP="00823DDD">
      <w:r>
        <w:t>Senior Research Fellow at the Global Drug Policy Observatory, University of Swansea</w:t>
      </w:r>
    </w:p>
    <w:p w14:paraId="4717F44C" w14:textId="04E8EB7B" w:rsidR="00716D7D" w:rsidRDefault="00823DDD" w:rsidP="00823DDD">
      <w:r>
        <w:t>Previously Professor and Acting Dean, School of Public Policy, Central European University, Budapest; Senior Research Fellow, Department of Peace Studies, University of Bradford and Senior Lecturer, University of Kingston UK</w:t>
      </w:r>
    </w:p>
    <w:p w14:paraId="769E76E4" w14:textId="38440549" w:rsidR="004F4B82" w:rsidRDefault="004F4B82" w:rsidP="00823DDD"/>
    <w:p w14:paraId="51BDDE17" w14:textId="48DE882C" w:rsidR="004F4B82" w:rsidRPr="004F4B82" w:rsidRDefault="004F4B82" w:rsidP="004F4B82">
      <w:pPr>
        <w:rPr>
          <w:b/>
          <w:bCs/>
          <w:i/>
          <w:iCs/>
        </w:rPr>
      </w:pPr>
      <w:r w:rsidRPr="004F4B82">
        <w:rPr>
          <w:b/>
          <w:bCs/>
          <w:i/>
          <w:iCs/>
        </w:rPr>
        <w:lastRenderedPageBreak/>
        <w:t xml:space="preserve">John-Peter Kools, Senior Adviser on Drug Policy, </w:t>
      </w:r>
      <w:proofErr w:type="spellStart"/>
      <w:r w:rsidRPr="004F4B82">
        <w:rPr>
          <w:b/>
          <w:bCs/>
          <w:i/>
          <w:iCs/>
        </w:rPr>
        <w:t>Trimbos</w:t>
      </w:r>
      <w:proofErr w:type="spellEnd"/>
      <w:r w:rsidRPr="004F4B82">
        <w:rPr>
          <w:b/>
          <w:bCs/>
          <w:i/>
          <w:iCs/>
        </w:rPr>
        <w:t xml:space="preserve"> Institute of Mental Health and Addiction, the Netherland</w:t>
      </w:r>
    </w:p>
    <w:p w14:paraId="7BFE0047" w14:textId="77777777" w:rsidR="004F4B82" w:rsidRDefault="004F4B82" w:rsidP="004F4B82">
      <w:r>
        <w:t xml:space="preserve">Senior Drug Policy Adviser, </w:t>
      </w:r>
      <w:proofErr w:type="spellStart"/>
      <w:r>
        <w:t>Trimbos</w:t>
      </w:r>
      <w:proofErr w:type="spellEnd"/>
      <w:r>
        <w:t xml:space="preserve"> Institute of Mental Health and Addictology,</w:t>
      </w:r>
    </w:p>
    <w:p w14:paraId="5A5DA185" w14:textId="77777777" w:rsidR="004F4B82" w:rsidRDefault="004F4B82" w:rsidP="004F4B82">
      <w:r>
        <w:t>-</w:t>
      </w:r>
      <w:r>
        <w:tab/>
        <w:t>In Harm Reduction - since 1983,</w:t>
      </w:r>
    </w:p>
    <w:p w14:paraId="550A63BA" w14:textId="77777777" w:rsidR="004F4B82" w:rsidRDefault="004F4B82" w:rsidP="004F4B82">
      <w:r>
        <w:t>-</w:t>
      </w:r>
      <w:r>
        <w:tab/>
        <w:t>Since 1996 has been working in EECA projects,</w:t>
      </w:r>
    </w:p>
    <w:p w14:paraId="0AA0AC71" w14:textId="5ED0AA59" w:rsidR="004F4B82" w:rsidRDefault="004F4B82" w:rsidP="004F4B82">
      <w:r>
        <w:t>-</w:t>
      </w:r>
      <w:r>
        <w:tab/>
        <w:t xml:space="preserve">Researcher, scientist and expert on substance use, public </w:t>
      </w:r>
      <w:proofErr w:type="gramStart"/>
      <w:r>
        <w:t>health</w:t>
      </w:r>
      <w:proofErr w:type="gramEnd"/>
      <w:r>
        <w:t xml:space="preserve"> and development. Specialist on transition societies and on criminal justice context.</w:t>
      </w:r>
    </w:p>
    <w:p w14:paraId="4EE768F8" w14:textId="77777777" w:rsidR="008B5FBB" w:rsidRDefault="008B5FBB" w:rsidP="004879DE">
      <w:pPr>
        <w:rPr>
          <w:b/>
          <w:bCs/>
          <w:i/>
          <w:iCs/>
        </w:rPr>
      </w:pPr>
    </w:p>
    <w:p w14:paraId="74405752" w14:textId="3CD19254" w:rsidR="004879DE" w:rsidRPr="008B5FBB" w:rsidRDefault="004879DE" w:rsidP="004879DE">
      <w:pPr>
        <w:rPr>
          <w:b/>
          <w:bCs/>
          <w:i/>
          <w:iCs/>
        </w:rPr>
      </w:pPr>
      <w:r w:rsidRPr="008B5FBB">
        <w:rPr>
          <w:b/>
          <w:bCs/>
          <w:i/>
          <w:iCs/>
        </w:rPr>
        <w:t xml:space="preserve">Damon Barrett, </w:t>
      </w:r>
      <w:proofErr w:type="spellStart"/>
      <w:r w:rsidRPr="008B5FBB">
        <w:rPr>
          <w:b/>
          <w:bCs/>
          <w:i/>
          <w:iCs/>
        </w:rPr>
        <w:t>Jur</w:t>
      </w:r>
      <w:proofErr w:type="spellEnd"/>
      <w:r w:rsidRPr="008B5FBB">
        <w:rPr>
          <w:b/>
          <w:bCs/>
          <w:i/>
          <w:iCs/>
        </w:rPr>
        <w:t>. Dr., The Co-Director of the International Centre on Human Rights and Drug Policy, Sweden</w:t>
      </w:r>
    </w:p>
    <w:p w14:paraId="664B7E6E" w14:textId="5274F743" w:rsidR="006629A2" w:rsidRDefault="006629A2" w:rsidP="006629A2">
      <w:r w:rsidRPr="006629A2">
        <w:t xml:space="preserve">Damon is the co-Director of the International Centre on Human Rights and Drug Policy, which he co-founded in 2009. He is a Lecturer at the School of Public Health and Community Medicine, </w:t>
      </w:r>
      <w:proofErr w:type="spellStart"/>
      <w:r w:rsidRPr="006629A2">
        <w:t>Sahlgrenska</w:t>
      </w:r>
      <w:proofErr w:type="spellEnd"/>
      <w:r w:rsidRPr="006629A2">
        <w:t xml:space="preserve"> Academy, University of Gothenburg. From 2007-2014 he worked at Harm Reduction International, including as Deputy Director.</w:t>
      </w:r>
    </w:p>
    <w:p w14:paraId="2A5415EA" w14:textId="77777777" w:rsidR="00212CA6" w:rsidRDefault="00212CA6" w:rsidP="00212CA6"/>
    <w:p w14:paraId="53BE6395" w14:textId="3E0A405D" w:rsidR="00212CA6" w:rsidRPr="00212CA6" w:rsidRDefault="00212CA6" w:rsidP="00212CA6">
      <w:pPr>
        <w:rPr>
          <w:b/>
          <w:bCs/>
          <w:i/>
          <w:iCs/>
        </w:rPr>
      </w:pPr>
      <w:r w:rsidRPr="00212CA6">
        <w:rPr>
          <w:b/>
          <w:bCs/>
          <w:i/>
          <w:iCs/>
        </w:rPr>
        <w:t>Rick Lines, Associate Professor of Criminology and Human Rights, School of Law, Swansea University, UK</w:t>
      </w:r>
    </w:p>
    <w:p w14:paraId="49FF2771" w14:textId="77777777" w:rsidR="00212CA6" w:rsidRDefault="00212CA6" w:rsidP="00212CA6">
      <w:r>
        <w:t>Author of ‘Drug Control and Human Rights in International Law’ (2017);</w:t>
      </w:r>
    </w:p>
    <w:p w14:paraId="5C98EB7F" w14:textId="77777777" w:rsidR="00212CA6" w:rsidRDefault="00212CA6" w:rsidP="00212CA6">
      <w:r>
        <w:t>Co-founder and Chair of the International Centre on Human Rights and Drug Policy at the Human Rights Centre, University of Essex;</w:t>
      </w:r>
    </w:p>
    <w:p w14:paraId="718F51FB" w14:textId="77777777" w:rsidR="00212CA6" w:rsidRDefault="00212CA6" w:rsidP="00212CA6">
      <w:r>
        <w:t>Senior Research Associate, Global Drug Policy Observatory, Swansea University;</w:t>
      </w:r>
    </w:p>
    <w:p w14:paraId="22490B23" w14:textId="77777777" w:rsidR="00212CA6" w:rsidRDefault="00212CA6" w:rsidP="00212CA6">
      <w:r>
        <w:t>Former Executive Director of Harm Reduction International;</w:t>
      </w:r>
    </w:p>
    <w:p w14:paraId="6C3EB5CE" w14:textId="673D086B" w:rsidR="008B5FBB" w:rsidRPr="006629A2" w:rsidRDefault="00212CA6" w:rsidP="00212CA6">
      <w:r>
        <w:t>Past member of the Strategic Advisory Group to the United Nations on HIV and Drug Use, and the Technical Advisory Group to the Global Commission on HIV and the Law.</w:t>
      </w:r>
    </w:p>
    <w:p w14:paraId="1A0593A6" w14:textId="77777777" w:rsidR="0080534D" w:rsidRPr="00E86584" w:rsidRDefault="0080534D" w:rsidP="0080534D">
      <w:pPr>
        <w:rPr>
          <w:b/>
          <w:bCs/>
          <w:color w:val="FF0000"/>
        </w:rPr>
      </w:pPr>
    </w:p>
    <w:sectPr w:rsidR="0080534D" w:rsidRPr="00E8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84"/>
    <w:rsid w:val="000F7C5C"/>
    <w:rsid w:val="00187335"/>
    <w:rsid w:val="001C6F06"/>
    <w:rsid w:val="00212CA6"/>
    <w:rsid w:val="003747CF"/>
    <w:rsid w:val="003A1272"/>
    <w:rsid w:val="003E742F"/>
    <w:rsid w:val="004879DE"/>
    <w:rsid w:val="004A4528"/>
    <w:rsid w:val="004F4B82"/>
    <w:rsid w:val="00573A84"/>
    <w:rsid w:val="00580FBB"/>
    <w:rsid w:val="005D1E79"/>
    <w:rsid w:val="00612CD4"/>
    <w:rsid w:val="006629A2"/>
    <w:rsid w:val="00716D7D"/>
    <w:rsid w:val="0080534D"/>
    <w:rsid w:val="00823DDD"/>
    <w:rsid w:val="008346D1"/>
    <w:rsid w:val="008B5FBB"/>
    <w:rsid w:val="008E01D7"/>
    <w:rsid w:val="00A02AB3"/>
    <w:rsid w:val="00B0053B"/>
    <w:rsid w:val="00CF15B6"/>
    <w:rsid w:val="00E36221"/>
    <w:rsid w:val="00E535A0"/>
    <w:rsid w:val="00E8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01CC"/>
  <w15:chartTrackingRefBased/>
  <w15:docId w15:val="{AFB276A8-EC6A-4A0B-B711-C5A7B517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511">
      <w:bodyDiv w:val="1"/>
      <w:marLeft w:val="0"/>
      <w:marRight w:val="0"/>
      <w:marTop w:val="0"/>
      <w:marBottom w:val="0"/>
      <w:divBdr>
        <w:top w:val="none" w:sz="0" w:space="0" w:color="auto"/>
        <w:left w:val="none" w:sz="0" w:space="0" w:color="auto"/>
        <w:bottom w:val="none" w:sz="0" w:space="0" w:color="auto"/>
        <w:right w:val="none" w:sz="0" w:space="0" w:color="auto"/>
      </w:divBdr>
    </w:div>
    <w:div w:id="53356961">
      <w:bodyDiv w:val="1"/>
      <w:marLeft w:val="0"/>
      <w:marRight w:val="0"/>
      <w:marTop w:val="0"/>
      <w:marBottom w:val="0"/>
      <w:divBdr>
        <w:top w:val="none" w:sz="0" w:space="0" w:color="auto"/>
        <w:left w:val="none" w:sz="0" w:space="0" w:color="auto"/>
        <w:bottom w:val="none" w:sz="0" w:space="0" w:color="auto"/>
        <w:right w:val="none" w:sz="0" w:space="0" w:color="auto"/>
      </w:divBdr>
    </w:div>
    <w:div w:id="488330990">
      <w:bodyDiv w:val="1"/>
      <w:marLeft w:val="0"/>
      <w:marRight w:val="0"/>
      <w:marTop w:val="0"/>
      <w:marBottom w:val="0"/>
      <w:divBdr>
        <w:top w:val="none" w:sz="0" w:space="0" w:color="auto"/>
        <w:left w:val="none" w:sz="0" w:space="0" w:color="auto"/>
        <w:bottom w:val="none" w:sz="0" w:space="0" w:color="auto"/>
        <w:right w:val="none" w:sz="0" w:space="0" w:color="auto"/>
      </w:divBdr>
      <w:divsChild>
        <w:div w:id="817040688">
          <w:marLeft w:val="0"/>
          <w:marRight w:val="0"/>
          <w:marTop w:val="0"/>
          <w:marBottom w:val="0"/>
          <w:divBdr>
            <w:top w:val="none" w:sz="0" w:space="0" w:color="auto"/>
            <w:left w:val="none" w:sz="0" w:space="0" w:color="auto"/>
            <w:bottom w:val="none" w:sz="0" w:space="0" w:color="auto"/>
            <w:right w:val="none" w:sz="0" w:space="0" w:color="auto"/>
          </w:divBdr>
          <w:divsChild>
            <w:div w:id="785851873">
              <w:marLeft w:val="0"/>
              <w:marRight w:val="0"/>
              <w:marTop w:val="0"/>
              <w:marBottom w:val="0"/>
              <w:divBdr>
                <w:top w:val="none" w:sz="0" w:space="0" w:color="auto"/>
                <w:left w:val="none" w:sz="0" w:space="0" w:color="auto"/>
                <w:bottom w:val="none" w:sz="0" w:space="0" w:color="auto"/>
                <w:right w:val="none" w:sz="0" w:space="0" w:color="auto"/>
              </w:divBdr>
              <w:divsChild>
                <w:div w:id="1203597508">
                  <w:marLeft w:val="0"/>
                  <w:marRight w:val="0"/>
                  <w:marTop w:val="0"/>
                  <w:marBottom w:val="0"/>
                  <w:divBdr>
                    <w:top w:val="none" w:sz="0" w:space="0" w:color="auto"/>
                    <w:left w:val="none" w:sz="0" w:space="0" w:color="auto"/>
                    <w:bottom w:val="none" w:sz="0" w:space="0" w:color="auto"/>
                    <w:right w:val="none" w:sz="0" w:space="0" w:color="auto"/>
                  </w:divBdr>
                  <w:divsChild>
                    <w:div w:id="1332684014">
                      <w:marLeft w:val="0"/>
                      <w:marRight w:val="0"/>
                      <w:marTop w:val="0"/>
                      <w:marBottom w:val="0"/>
                      <w:divBdr>
                        <w:top w:val="none" w:sz="0" w:space="0" w:color="auto"/>
                        <w:left w:val="none" w:sz="0" w:space="0" w:color="auto"/>
                        <w:bottom w:val="none" w:sz="0" w:space="0" w:color="auto"/>
                        <w:right w:val="none" w:sz="0" w:space="0" w:color="auto"/>
                      </w:divBdr>
                      <w:divsChild>
                        <w:div w:id="1538196122">
                          <w:marLeft w:val="0"/>
                          <w:marRight w:val="0"/>
                          <w:marTop w:val="0"/>
                          <w:marBottom w:val="0"/>
                          <w:divBdr>
                            <w:top w:val="none" w:sz="0" w:space="0" w:color="auto"/>
                            <w:left w:val="none" w:sz="0" w:space="0" w:color="auto"/>
                            <w:bottom w:val="none" w:sz="0" w:space="0" w:color="auto"/>
                            <w:right w:val="none" w:sz="0" w:space="0" w:color="auto"/>
                          </w:divBdr>
                          <w:divsChild>
                            <w:div w:id="576474693">
                              <w:marLeft w:val="0"/>
                              <w:marRight w:val="0"/>
                              <w:marTop w:val="0"/>
                              <w:marBottom w:val="0"/>
                              <w:divBdr>
                                <w:top w:val="none" w:sz="0" w:space="0" w:color="auto"/>
                                <w:left w:val="none" w:sz="0" w:space="0" w:color="auto"/>
                                <w:bottom w:val="none" w:sz="0" w:space="0" w:color="auto"/>
                                <w:right w:val="none" w:sz="0" w:space="0" w:color="auto"/>
                              </w:divBdr>
                              <w:divsChild>
                                <w:div w:id="1621956791">
                                  <w:marLeft w:val="0"/>
                                  <w:marRight w:val="0"/>
                                  <w:marTop w:val="0"/>
                                  <w:marBottom w:val="0"/>
                                  <w:divBdr>
                                    <w:top w:val="none" w:sz="0" w:space="0" w:color="auto"/>
                                    <w:left w:val="none" w:sz="0" w:space="0" w:color="auto"/>
                                    <w:bottom w:val="none" w:sz="0" w:space="0" w:color="auto"/>
                                    <w:right w:val="none" w:sz="0" w:space="0" w:color="auto"/>
                                  </w:divBdr>
                                  <w:divsChild>
                                    <w:div w:id="1675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670403">
          <w:marLeft w:val="0"/>
          <w:marRight w:val="0"/>
          <w:marTop w:val="0"/>
          <w:marBottom w:val="0"/>
          <w:divBdr>
            <w:top w:val="none" w:sz="0" w:space="0" w:color="auto"/>
            <w:left w:val="none" w:sz="0" w:space="0" w:color="auto"/>
            <w:bottom w:val="none" w:sz="0" w:space="0" w:color="auto"/>
            <w:right w:val="none" w:sz="0" w:space="0" w:color="auto"/>
          </w:divBdr>
          <w:divsChild>
            <w:div w:id="50009689">
              <w:marLeft w:val="0"/>
              <w:marRight w:val="0"/>
              <w:marTop w:val="0"/>
              <w:marBottom w:val="0"/>
              <w:divBdr>
                <w:top w:val="none" w:sz="0" w:space="0" w:color="auto"/>
                <w:left w:val="none" w:sz="0" w:space="0" w:color="auto"/>
                <w:bottom w:val="none" w:sz="0" w:space="0" w:color="auto"/>
                <w:right w:val="none" w:sz="0" w:space="0" w:color="auto"/>
              </w:divBdr>
              <w:divsChild>
                <w:div w:id="1106120565">
                  <w:marLeft w:val="0"/>
                  <w:marRight w:val="0"/>
                  <w:marTop w:val="0"/>
                  <w:marBottom w:val="0"/>
                  <w:divBdr>
                    <w:top w:val="none" w:sz="0" w:space="0" w:color="auto"/>
                    <w:left w:val="none" w:sz="0" w:space="0" w:color="auto"/>
                    <w:bottom w:val="none" w:sz="0" w:space="0" w:color="auto"/>
                    <w:right w:val="none" w:sz="0" w:space="0" w:color="auto"/>
                  </w:divBdr>
                  <w:divsChild>
                    <w:div w:id="65998544">
                      <w:marLeft w:val="0"/>
                      <w:marRight w:val="0"/>
                      <w:marTop w:val="0"/>
                      <w:marBottom w:val="0"/>
                      <w:divBdr>
                        <w:top w:val="none" w:sz="0" w:space="0" w:color="auto"/>
                        <w:left w:val="none" w:sz="0" w:space="0" w:color="auto"/>
                        <w:bottom w:val="none" w:sz="0" w:space="0" w:color="auto"/>
                        <w:right w:val="none" w:sz="0" w:space="0" w:color="auto"/>
                      </w:divBdr>
                      <w:divsChild>
                        <w:div w:id="2588060">
                          <w:marLeft w:val="0"/>
                          <w:marRight w:val="0"/>
                          <w:marTop w:val="0"/>
                          <w:marBottom w:val="0"/>
                          <w:divBdr>
                            <w:top w:val="none" w:sz="0" w:space="0" w:color="auto"/>
                            <w:left w:val="none" w:sz="0" w:space="0" w:color="auto"/>
                            <w:bottom w:val="none" w:sz="0" w:space="0" w:color="auto"/>
                            <w:right w:val="none" w:sz="0" w:space="0" w:color="auto"/>
                          </w:divBdr>
                          <w:divsChild>
                            <w:div w:id="1232734242">
                              <w:marLeft w:val="0"/>
                              <w:marRight w:val="0"/>
                              <w:marTop w:val="0"/>
                              <w:marBottom w:val="0"/>
                              <w:divBdr>
                                <w:top w:val="none" w:sz="0" w:space="0" w:color="auto"/>
                                <w:left w:val="none" w:sz="0" w:space="0" w:color="auto"/>
                                <w:bottom w:val="none" w:sz="0" w:space="0" w:color="auto"/>
                                <w:right w:val="none" w:sz="0" w:space="0" w:color="auto"/>
                              </w:divBdr>
                              <w:divsChild>
                                <w:div w:id="1614441828">
                                  <w:marLeft w:val="0"/>
                                  <w:marRight w:val="0"/>
                                  <w:marTop w:val="0"/>
                                  <w:marBottom w:val="0"/>
                                  <w:divBdr>
                                    <w:top w:val="none" w:sz="0" w:space="0" w:color="auto"/>
                                    <w:left w:val="none" w:sz="0" w:space="0" w:color="auto"/>
                                    <w:bottom w:val="none" w:sz="0" w:space="0" w:color="auto"/>
                                    <w:right w:val="none" w:sz="0" w:space="0" w:color="auto"/>
                                  </w:divBdr>
                                  <w:divsChild>
                                    <w:div w:id="1495105284">
                                      <w:marLeft w:val="0"/>
                                      <w:marRight w:val="0"/>
                                      <w:marTop w:val="0"/>
                                      <w:marBottom w:val="0"/>
                                      <w:divBdr>
                                        <w:top w:val="none" w:sz="0" w:space="0" w:color="auto"/>
                                        <w:left w:val="none" w:sz="0" w:space="0" w:color="auto"/>
                                        <w:bottom w:val="none" w:sz="0" w:space="0" w:color="auto"/>
                                        <w:right w:val="none" w:sz="0" w:space="0" w:color="auto"/>
                                      </w:divBdr>
                                      <w:divsChild>
                                        <w:div w:id="129059203">
                                          <w:marLeft w:val="0"/>
                                          <w:marRight w:val="0"/>
                                          <w:marTop w:val="0"/>
                                          <w:marBottom w:val="0"/>
                                          <w:divBdr>
                                            <w:top w:val="none" w:sz="0" w:space="0" w:color="auto"/>
                                            <w:left w:val="none" w:sz="0" w:space="0" w:color="auto"/>
                                            <w:bottom w:val="none" w:sz="0" w:space="0" w:color="auto"/>
                                            <w:right w:val="none" w:sz="0" w:space="0" w:color="auto"/>
                                          </w:divBdr>
                                        </w:div>
                                        <w:div w:id="1184394196">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sChild>
                    </w:div>
                  </w:divsChild>
                </w:div>
              </w:divsChild>
            </w:div>
          </w:divsChild>
        </w:div>
      </w:divsChild>
    </w:div>
    <w:div w:id="634916290">
      <w:bodyDiv w:val="1"/>
      <w:marLeft w:val="0"/>
      <w:marRight w:val="0"/>
      <w:marTop w:val="0"/>
      <w:marBottom w:val="0"/>
      <w:divBdr>
        <w:top w:val="none" w:sz="0" w:space="0" w:color="auto"/>
        <w:left w:val="none" w:sz="0" w:space="0" w:color="auto"/>
        <w:bottom w:val="none" w:sz="0" w:space="0" w:color="auto"/>
        <w:right w:val="none" w:sz="0" w:space="0" w:color="auto"/>
      </w:divBdr>
    </w:div>
    <w:div w:id="651984704">
      <w:bodyDiv w:val="1"/>
      <w:marLeft w:val="0"/>
      <w:marRight w:val="0"/>
      <w:marTop w:val="0"/>
      <w:marBottom w:val="0"/>
      <w:divBdr>
        <w:top w:val="none" w:sz="0" w:space="0" w:color="auto"/>
        <w:left w:val="none" w:sz="0" w:space="0" w:color="auto"/>
        <w:bottom w:val="none" w:sz="0" w:space="0" w:color="auto"/>
        <w:right w:val="none" w:sz="0" w:space="0" w:color="auto"/>
      </w:divBdr>
    </w:div>
    <w:div w:id="1093167127">
      <w:bodyDiv w:val="1"/>
      <w:marLeft w:val="0"/>
      <w:marRight w:val="0"/>
      <w:marTop w:val="0"/>
      <w:marBottom w:val="0"/>
      <w:divBdr>
        <w:top w:val="none" w:sz="0" w:space="0" w:color="auto"/>
        <w:left w:val="none" w:sz="0" w:space="0" w:color="auto"/>
        <w:bottom w:val="none" w:sz="0" w:space="0" w:color="auto"/>
        <w:right w:val="none" w:sz="0" w:space="0" w:color="auto"/>
      </w:divBdr>
    </w:div>
    <w:div w:id="1206064593">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0"/>
          <w:divBdr>
            <w:top w:val="none" w:sz="0" w:space="0" w:color="auto"/>
            <w:left w:val="none" w:sz="0" w:space="0" w:color="auto"/>
            <w:bottom w:val="none" w:sz="0" w:space="0" w:color="auto"/>
            <w:right w:val="none" w:sz="0" w:space="0" w:color="auto"/>
          </w:divBdr>
          <w:divsChild>
            <w:div w:id="188220735">
              <w:marLeft w:val="0"/>
              <w:marRight w:val="0"/>
              <w:marTop w:val="0"/>
              <w:marBottom w:val="0"/>
              <w:divBdr>
                <w:top w:val="none" w:sz="0" w:space="0" w:color="auto"/>
                <w:left w:val="none" w:sz="0" w:space="0" w:color="auto"/>
                <w:bottom w:val="none" w:sz="0" w:space="0" w:color="auto"/>
                <w:right w:val="none" w:sz="0" w:space="0" w:color="auto"/>
              </w:divBdr>
              <w:divsChild>
                <w:div w:id="1641962729">
                  <w:marLeft w:val="0"/>
                  <w:marRight w:val="0"/>
                  <w:marTop w:val="0"/>
                  <w:marBottom w:val="0"/>
                  <w:divBdr>
                    <w:top w:val="none" w:sz="0" w:space="0" w:color="auto"/>
                    <w:left w:val="none" w:sz="0" w:space="0" w:color="auto"/>
                    <w:bottom w:val="none" w:sz="0" w:space="0" w:color="auto"/>
                    <w:right w:val="none" w:sz="0" w:space="0" w:color="auto"/>
                  </w:divBdr>
                  <w:divsChild>
                    <w:div w:id="1995331092">
                      <w:marLeft w:val="0"/>
                      <w:marRight w:val="0"/>
                      <w:marTop w:val="0"/>
                      <w:marBottom w:val="0"/>
                      <w:divBdr>
                        <w:top w:val="none" w:sz="0" w:space="0" w:color="auto"/>
                        <w:left w:val="none" w:sz="0" w:space="0" w:color="auto"/>
                        <w:bottom w:val="none" w:sz="0" w:space="0" w:color="auto"/>
                        <w:right w:val="none" w:sz="0" w:space="0" w:color="auto"/>
                      </w:divBdr>
                      <w:divsChild>
                        <w:div w:id="1070494888">
                          <w:marLeft w:val="0"/>
                          <w:marRight w:val="0"/>
                          <w:marTop w:val="0"/>
                          <w:marBottom w:val="0"/>
                          <w:divBdr>
                            <w:top w:val="none" w:sz="0" w:space="0" w:color="auto"/>
                            <w:left w:val="none" w:sz="0" w:space="0" w:color="auto"/>
                            <w:bottom w:val="none" w:sz="0" w:space="0" w:color="auto"/>
                            <w:right w:val="none" w:sz="0" w:space="0" w:color="auto"/>
                          </w:divBdr>
                          <w:divsChild>
                            <w:div w:id="1415778166">
                              <w:marLeft w:val="0"/>
                              <w:marRight w:val="0"/>
                              <w:marTop w:val="0"/>
                              <w:marBottom w:val="0"/>
                              <w:divBdr>
                                <w:top w:val="none" w:sz="0" w:space="0" w:color="auto"/>
                                <w:left w:val="none" w:sz="0" w:space="0" w:color="auto"/>
                                <w:bottom w:val="none" w:sz="0" w:space="0" w:color="auto"/>
                                <w:right w:val="none" w:sz="0" w:space="0" w:color="auto"/>
                              </w:divBdr>
                              <w:divsChild>
                                <w:div w:id="1278828026">
                                  <w:marLeft w:val="0"/>
                                  <w:marRight w:val="0"/>
                                  <w:marTop w:val="0"/>
                                  <w:marBottom w:val="0"/>
                                  <w:divBdr>
                                    <w:top w:val="none" w:sz="0" w:space="0" w:color="auto"/>
                                    <w:left w:val="none" w:sz="0" w:space="0" w:color="auto"/>
                                    <w:bottom w:val="none" w:sz="0" w:space="0" w:color="auto"/>
                                    <w:right w:val="none" w:sz="0" w:space="0" w:color="auto"/>
                                  </w:divBdr>
                                  <w:divsChild>
                                    <w:div w:id="9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15213">
          <w:marLeft w:val="0"/>
          <w:marRight w:val="0"/>
          <w:marTop w:val="0"/>
          <w:marBottom w:val="0"/>
          <w:divBdr>
            <w:top w:val="none" w:sz="0" w:space="0" w:color="auto"/>
            <w:left w:val="none" w:sz="0" w:space="0" w:color="auto"/>
            <w:bottom w:val="none" w:sz="0" w:space="0" w:color="auto"/>
            <w:right w:val="none" w:sz="0" w:space="0" w:color="auto"/>
          </w:divBdr>
          <w:divsChild>
            <w:div w:id="1406612917">
              <w:marLeft w:val="0"/>
              <w:marRight w:val="0"/>
              <w:marTop w:val="0"/>
              <w:marBottom w:val="0"/>
              <w:divBdr>
                <w:top w:val="none" w:sz="0" w:space="0" w:color="auto"/>
                <w:left w:val="none" w:sz="0" w:space="0" w:color="auto"/>
                <w:bottom w:val="none" w:sz="0" w:space="0" w:color="auto"/>
                <w:right w:val="none" w:sz="0" w:space="0" w:color="auto"/>
              </w:divBdr>
              <w:divsChild>
                <w:div w:id="770853278">
                  <w:marLeft w:val="0"/>
                  <w:marRight w:val="0"/>
                  <w:marTop w:val="0"/>
                  <w:marBottom w:val="0"/>
                  <w:divBdr>
                    <w:top w:val="none" w:sz="0" w:space="0" w:color="auto"/>
                    <w:left w:val="none" w:sz="0" w:space="0" w:color="auto"/>
                    <w:bottom w:val="none" w:sz="0" w:space="0" w:color="auto"/>
                    <w:right w:val="none" w:sz="0" w:space="0" w:color="auto"/>
                  </w:divBdr>
                  <w:divsChild>
                    <w:div w:id="428504720">
                      <w:marLeft w:val="0"/>
                      <w:marRight w:val="0"/>
                      <w:marTop w:val="0"/>
                      <w:marBottom w:val="0"/>
                      <w:divBdr>
                        <w:top w:val="none" w:sz="0" w:space="0" w:color="auto"/>
                        <w:left w:val="none" w:sz="0" w:space="0" w:color="auto"/>
                        <w:bottom w:val="none" w:sz="0" w:space="0" w:color="auto"/>
                        <w:right w:val="none" w:sz="0" w:space="0" w:color="auto"/>
                      </w:divBdr>
                      <w:divsChild>
                        <w:div w:id="1517115786">
                          <w:marLeft w:val="0"/>
                          <w:marRight w:val="0"/>
                          <w:marTop w:val="0"/>
                          <w:marBottom w:val="0"/>
                          <w:divBdr>
                            <w:top w:val="none" w:sz="0" w:space="0" w:color="auto"/>
                            <w:left w:val="none" w:sz="0" w:space="0" w:color="auto"/>
                            <w:bottom w:val="none" w:sz="0" w:space="0" w:color="auto"/>
                            <w:right w:val="none" w:sz="0" w:space="0" w:color="auto"/>
                          </w:divBdr>
                          <w:divsChild>
                            <w:div w:id="1510289414">
                              <w:marLeft w:val="0"/>
                              <w:marRight w:val="0"/>
                              <w:marTop w:val="0"/>
                              <w:marBottom w:val="0"/>
                              <w:divBdr>
                                <w:top w:val="none" w:sz="0" w:space="0" w:color="auto"/>
                                <w:left w:val="none" w:sz="0" w:space="0" w:color="auto"/>
                                <w:bottom w:val="none" w:sz="0" w:space="0" w:color="auto"/>
                                <w:right w:val="none" w:sz="0" w:space="0" w:color="auto"/>
                              </w:divBdr>
                              <w:divsChild>
                                <w:div w:id="192547299">
                                  <w:marLeft w:val="0"/>
                                  <w:marRight w:val="0"/>
                                  <w:marTop w:val="0"/>
                                  <w:marBottom w:val="0"/>
                                  <w:divBdr>
                                    <w:top w:val="none" w:sz="0" w:space="0" w:color="auto"/>
                                    <w:left w:val="none" w:sz="0" w:space="0" w:color="auto"/>
                                    <w:bottom w:val="none" w:sz="0" w:space="0" w:color="auto"/>
                                    <w:right w:val="none" w:sz="0" w:space="0" w:color="auto"/>
                                  </w:divBdr>
                                  <w:divsChild>
                                    <w:div w:id="172887812">
                                      <w:marLeft w:val="0"/>
                                      <w:marRight w:val="0"/>
                                      <w:marTop w:val="0"/>
                                      <w:marBottom w:val="0"/>
                                      <w:divBdr>
                                        <w:top w:val="none" w:sz="0" w:space="0" w:color="auto"/>
                                        <w:left w:val="none" w:sz="0" w:space="0" w:color="auto"/>
                                        <w:bottom w:val="none" w:sz="0" w:space="0" w:color="auto"/>
                                        <w:right w:val="none" w:sz="0" w:space="0" w:color="auto"/>
                                      </w:divBdr>
                                      <w:divsChild>
                                        <w:div w:id="1264800115">
                                          <w:marLeft w:val="0"/>
                                          <w:marRight w:val="0"/>
                                          <w:marTop w:val="0"/>
                                          <w:marBottom w:val="0"/>
                                          <w:divBdr>
                                            <w:top w:val="none" w:sz="0" w:space="0" w:color="auto"/>
                                            <w:left w:val="none" w:sz="0" w:space="0" w:color="auto"/>
                                            <w:bottom w:val="none" w:sz="0" w:space="0" w:color="auto"/>
                                            <w:right w:val="none" w:sz="0" w:space="0" w:color="auto"/>
                                          </w:divBdr>
                                        </w:div>
                                        <w:div w:id="1266425361">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sChild>
                    </w:div>
                  </w:divsChild>
                </w:div>
              </w:divsChild>
            </w:div>
          </w:divsChild>
        </w:div>
      </w:divsChild>
    </w:div>
    <w:div w:id="1252199274">
      <w:bodyDiv w:val="1"/>
      <w:marLeft w:val="0"/>
      <w:marRight w:val="0"/>
      <w:marTop w:val="0"/>
      <w:marBottom w:val="0"/>
      <w:divBdr>
        <w:top w:val="none" w:sz="0" w:space="0" w:color="auto"/>
        <w:left w:val="none" w:sz="0" w:space="0" w:color="auto"/>
        <w:bottom w:val="none" w:sz="0" w:space="0" w:color="auto"/>
        <w:right w:val="none" w:sz="0" w:space="0" w:color="auto"/>
      </w:divBdr>
      <w:divsChild>
        <w:div w:id="1755399003">
          <w:marLeft w:val="0"/>
          <w:marRight w:val="0"/>
          <w:marTop w:val="0"/>
          <w:marBottom w:val="0"/>
          <w:divBdr>
            <w:top w:val="none" w:sz="0" w:space="0" w:color="auto"/>
            <w:left w:val="none" w:sz="0" w:space="0" w:color="auto"/>
            <w:bottom w:val="none" w:sz="0" w:space="0" w:color="auto"/>
            <w:right w:val="none" w:sz="0" w:space="0" w:color="auto"/>
          </w:divBdr>
          <w:divsChild>
            <w:div w:id="1922834207">
              <w:marLeft w:val="0"/>
              <w:marRight w:val="0"/>
              <w:marTop w:val="0"/>
              <w:marBottom w:val="0"/>
              <w:divBdr>
                <w:top w:val="none" w:sz="0" w:space="0" w:color="auto"/>
                <w:left w:val="none" w:sz="0" w:space="0" w:color="auto"/>
                <w:bottom w:val="none" w:sz="0" w:space="0" w:color="auto"/>
                <w:right w:val="none" w:sz="0" w:space="0" w:color="auto"/>
              </w:divBdr>
              <w:divsChild>
                <w:div w:id="2089376597">
                  <w:marLeft w:val="0"/>
                  <w:marRight w:val="0"/>
                  <w:marTop w:val="0"/>
                  <w:marBottom w:val="0"/>
                  <w:divBdr>
                    <w:top w:val="none" w:sz="0" w:space="0" w:color="auto"/>
                    <w:left w:val="none" w:sz="0" w:space="0" w:color="auto"/>
                    <w:bottom w:val="none" w:sz="0" w:space="0" w:color="auto"/>
                    <w:right w:val="none" w:sz="0" w:space="0" w:color="auto"/>
                  </w:divBdr>
                  <w:divsChild>
                    <w:div w:id="1887569637">
                      <w:marLeft w:val="0"/>
                      <w:marRight w:val="0"/>
                      <w:marTop w:val="0"/>
                      <w:marBottom w:val="0"/>
                      <w:divBdr>
                        <w:top w:val="none" w:sz="0" w:space="0" w:color="auto"/>
                        <w:left w:val="none" w:sz="0" w:space="0" w:color="auto"/>
                        <w:bottom w:val="none" w:sz="0" w:space="0" w:color="auto"/>
                        <w:right w:val="none" w:sz="0" w:space="0" w:color="auto"/>
                      </w:divBdr>
                      <w:divsChild>
                        <w:div w:id="2029913418">
                          <w:marLeft w:val="0"/>
                          <w:marRight w:val="0"/>
                          <w:marTop w:val="0"/>
                          <w:marBottom w:val="0"/>
                          <w:divBdr>
                            <w:top w:val="none" w:sz="0" w:space="0" w:color="auto"/>
                            <w:left w:val="none" w:sz="0" w:space="0" w:color="auto"/>
                            <w:bottom w:val="none" w:sz="0" w:space="0" w:color="auto"/>
                            <w:right w:val="none" w:sz="0" w:space="0" w:color="auto"/>
                          </w:divBdr>
                          <w:divsChild>
                            <w:div w:id="82455174">
                              <w:marLeft w:val="0"/>
                              <w:marRight w:val="0"/>
                              <w:marTop w:val="0"/>
                              <w:marBottom w:val="0"/>
                              <w:divBdr>
                                <w:top w:val="none" w:sz="0" w:space="0" w:color="auto"/>
                                <w:left w:val="none" w:sz="0" w:space="0" w:color="auto"/>
                                <w:bottom w:val="none" w:sz="0" w:space="0" w:color="auto"/>
                                <w:right w:val="none" w:sz="0" w:space="0" w:color="auto"/>
                              </w:divBdr>
                              <w:divsChild>
                                <w:div w:id="1901869223">
                                  <w:marLeft w:val="0"/>
                                  <w:marRight w:val="0"/>
                                  <w:marTop w:val="0"/>
                                  <w:marBottom w:val="0"/>
                                  <w:divBdr>
                                    <w:top w:val="none" w:sz="0" w:space="0" w:color="auto"/>
                                    <w:left w:val="none" w:sz="0" w:space="0" w:color="auto"/>
                                    <w:bottom w:val="none" w:sz="0" w:space="0" w:color="auto"/>
                                    <w:right w:val="none" w:sz="0" w:space="0" w:color="auto"/>
                                  </w:divBdr>
                                  <w:divsChild>
                                    <w:div w:id="11865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31967">
          <w:marLeft w:val="0"/>
          <w:marRight w:val="0"/>
          <w:marTop w:val="0"/>
          <w:marBottom w:val="0"/>
          <w:divBdr>
            <w:top w:val="none" w:sz="0" w:space="0" w:color="auto"/>
            <w:left w:val="none" w:sz="0" w:space="0" w:color="auto"/>
            <w:bottom w:val="none" w:sz="0" w:space="0" w:color="auto"/>
            <w:right w:val="none" w:sz="0" w:space="0" w:color="auto"/>
          </w:divBdr>
          <w:divsChild>
            <w:div w:id="1509558652">
              <w:marLeft w:val="0"/>
              <w:marRight w:val="0"/>
              <w:marTop w:val="0"/>
              <w:marBottom w:val="0"/>
              <w:divBdr>
                <w:top w:val="none" w:sz="0" w:space="0" w:color="auto"/>
                <w:left w:val="none" w:sz="0" w:space="0" w:color="auto"/>
                <w:bottom w:val="none" w:sz="0" w:space="0" w:color="auto"/>
                <w:right w:val="none" w:sz="0" w:space="0" w:color="auto"/>
              </w:divBdr>
              <w:divsChild>
                <w:div w:id="393629450">
                  <w:marLeft w:val="0"/>
                  <w:marRight w:val="0"/>
                  <w:marTop w:val="0"/>
                  <w:marBottom w:val="0"/>
                  <w:divBdr>
                    <w:top w:val="none" w:sz="0" w:space="0" w:color="auto"/>
                    <w:left w:val="none" w:sz="0" w:space="0" w:color="auto"/>
                    <w:bottom w:val="none" w:sz="0" w:space="0" w:color="auto"/>
                    <w:right w:val="none" w:sz="0" w:space="0" w:color="auto"/>
                  </w:divBdr>
                  <w:divsChild>
                    <w:div w:id="1667586892">
                      <w:marLeft w:val="0"/>
                      <w:marRight w:val="0"/>
                      <w:marTop w:val="0"/>
                      <w:marBottom w:val="0"/>
                      <w:divBdr>
                        <w:top w:val="none" w:sz="0" w:space="0" w:color="auto"/>
                        <w:left w:val="none" w:sz="0" w:space="0" w:color="auto"/>
                        <w:bottom w:val="none" w:sz="0" w:space="0" w:color="auto"/>
                        <w:right w:val="none" w:sz="0" w:space="0" w:color="auto"/>
                      </w:divBdr>
                      <w:divsChild>
                        <w:div w:id="1173452871">
                          <w:marLeft w:val="0"/>
                          <w:marRight w:val="0"/>
                          <w:marTop w:val="0"/>
                          <w:marBottom w:val="0"/>
                          <w:divBdr>
                            <w:top w:val="none" w:sz="0" w:space="0" w:color="auto"/>
                            <w:left w:val="none" w:sz="0" w:space="0" w:color="auto"/>
                            <w:bottom w:val="none" w:sz="0" w:space="0" w:color="auto"/>
                            <w:right w:val="none" w:sz="0" w:space="0" w:color="auto"/>
                          </w:divBdr>
                          <w:divsChild>
                            <w:div w:id="1971933158">
                              <w:marLeft w:val="0"/>
                              <w:marRight w:val="0"/>
                              <w:marTop w:val="0"/>
                              <w:marBottom w:val="0"/>
                              <w:divBdr>
                                <w:top w:val="none" w:sz="0" w:space="0" w:color="auto"/>
                                <w:left w:val="none" w:sz="0" w:space="0" w:color="auto"/>
                                <w:bottom w:val="none" w:sz="0" w:space="0" w:color="auto"/>
                                <w:right w:val="none" w:sz="0" w:space="0" w:color="auto"/>
                              </w:divBdr>
                              <w:divsChild>
                                <w:div w:id="269894413">
                                  <w:marLeft w:val="0"/>
                                  <w:marRight w:val="0"/>
                                  <w:marTop w:val="0"/>
                                  <w:marBottom w:val="0"/>
                                  <w:divBdr>
                                    <w:top w:val="none" w:sz="0" w:space="0" w:color="auto"/>
                                    <w:left w:val="none" w:sz="0" w:space="0" w:color="auto"/>
                                    <w:bottom w:val="none" w:sz="0" w:space="0" w:color="auto"/>
                                    <w:right w:val="none" w:sz="0" w:space="0" w:color="auto"/>
                                  </w:divBdr>
                                  <w:divsChild>
                                    <w:div w:id="157353678">
                                      <w:marLeft w:val="0"/>
                                      <w:marRight w:val="0"/>
                                      <w:marTop w:val="0"/>
                                      <w:marBottom w:val="0"/>
                                      <w:divBdr>
                                        <w:top w:val="none" w:sz="0" w:space="0" w:color="auto"/>
                                        <w:left w:val="none" w:sz="0" w:space="0" w:color="auto"/>
                                        <w:bottom w:val="none" w:sz="0" w:space="0" w:color="auto"/>
                                        <w:right w:val="none" w:sz="0" w:space="0" w:color="auto"/>
                                      </w:divBdr>
                                      <w:divsChild>
                                        <w:div w:id="685987826">
                                          <w:marLeft w:val="0"/>
                                          <w:marRight w:val="0"/>
                                          <w:marTop w:val="0"/>
                                          <w:marBottom w:val="0"/>
                                          <w:divBdr>
                                            <w:top w:val="none" w:sz="0" w:space="0" w:color="auto"/>
                                            <w:left w:val="none" w:sz="0" w:space="0" w:color="auto"/>
                                            <w:bottom w:val="none" w:sz="0" w:space="0" w:color="auto"/>
                                            <w:right w:val="none" w:sz="0" w:space="0" w:color="auto"/>
                                          </w:divBdr>
                                        </w:div>
                                        <w:div w:id="155347815">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sChild>
                    </w:div>
                  </w:divsChild>
                </w:div>
              </w:divsChild>
            </w:div>
          </w:divsChild>
        </w:div>
      </w:divsChild>
    </w:div>
    <w:div w:id="1352101434">
      <w:bodyDiv w:val="1"/>
      <w:marLeft w:val="0"/>
      <w:marRight w:val="0"/>
      <w:marTop w:val="0"/>
      <w:marBottom w:val="0"/>
      <w:divBdr>
        <w:top w:val="none" w:sz="0" w:space="0" w:color="auto"/>
        <w:left w:val="none" w:sz="0" w:space="0" w:color="auto"/>
        <w:bottom w:val="none" w:sz="0" w:space="0" w:color="auto"/>
        <w:right w:val="none" w:sz="0" w:space="0" w:color="auto"/>
      </w:divBdr>
    </w:div>
    <w:div w:id="1608192389">
      <w:bodyDiv w:val="1"/>
      <w:marLeft w:val="0"/>
      <w:marRight w:val="0"/>
      <w:marTop w:val="0"/>
      <w:marBottom w:val="0"/>
      <w:divBdr>
        <w:top w:val="none" w:sz="0" w:space="0" w:color="auto"/>
        <w:left w:val="none" w:sz="0" w:space="0" w:color="auto"/>
        <w:bottom w:val="none" w:sz="0" w:space="0" w:color="auto"/>
        <w:right w:val="none" w:sz="0" w:space="0" w:color="auto"/>
      </w:divBdr>
      <w:divsChild>
        <w:div w:id="1392650573">
          <w:marLeft w:val="0"/>
          <w:marRight w:val="0"/>
          <w:marTop w:val="0"/>
          <w:marBottom w:val="0"/>
          <w:divBdr>
            <w:top w:val="none" w:sz="0" w:space="0" w:color="auto"/>
            <w:left w:val="none" w:sz="0" w:space="0" w:color="auto"/>
            <w:bottom w:val="none" w:sz="0" w:space="0" w:color="auto"/>
            <w:right w:val="none" w:sz="0" w:space="0" w:color="auto"/>
          </w:divBdr>
          <w:divsChild>
            <w:div w:id="2134208088">
              <w:marLeft w:val="0"/>
              <w:marRight w:val="0"/>
              <w:marTop w:val="0"/>
              <w:marBottom w:val="0"/>
              <w:divBdr>
                <w:top w:val="none" w:sz="0" w:space="0" w:color="auto"/>
                <w:left w:val="none" w:sz="0" w:space="0" w:color="auto"/>
                <w:bottom w:val="none" w:sz="0" w:space="0" w:color="auto"/>
                <w:right w:val="none" w:sz="0" w:space="0" w:color="auto"/>
              </w:divBdr>
              <w:divsChild>
                <w:div w:id="1607887172">
                  <w:marLeft w:val="0"/>
                  <w:marRight w:val="0"/>
                  <w:marTop w:val="0"/>
                  <w:marBottom w:val="0"/>
                  <w:divBdr>
                    <w:top w:val="none" w:sz="0" w:space="0" w:color="auto"/>
                    <w:left w:val="none" w:sz="0" w:space="0" w:color="auto"/>
                    <w:bottom w:val="none" w:sz="0" w:space="0" w:color="auto"/>
                    <w:right w:val="none" w:sz="0" w:space="0" w:color="auto"/>
                  </w:divBdr>
                  <w:divsChild>
                    <w:div w:id="1343775313">
                      <w:marLeft w:val="0"/>
                      <w:marRight w:val="0"/>
                      <w:marTop w:val="0"/>
                      <w:marBottom w:val="0"/>
                      <w:divBdr>
                        <w:top w:val="none" w:sz="0" w:space="0" w:color="auto"/>
                        <w:left w:val="none" w:sz="0" w:space="0" w:color="auto"/>
                        <w:bottom w:val="none" w:sz="0" w:space="0" w:color="auto"/>
                        <w:right w:val="none" w:sz="0" w:space="0" w:color="auto"/>
                      </w:divBdr>
                      <w:divsChild>
                        <w:div w:id="838540689">
                          <w:marLeft w:val="0"/>
                          <w:marRight w:val="0"/>
                          <w:marTop w:val="0"/>
                          <w:marBottom w:val="0"/>
                          <w:divBdr>
                            <w:top w:val="none" w:sz="0" w:space="0" w:color="auto"/>
                            <w:left w:val="none" w:sz="0" w:space="0" w:color="auto"/>
                            <w:bottom w:val="none" w:sz="0" w:space="0" w:color="auto"/>
                            <w:right w:val="none" w:sz="0" w:space="0" w:color="auto"/>
                          </w:divBdr>
                          <w:divsChild>
                            <w:div w:id="151527628">
                              <w:marLeft w:val="0"/>
                              <w:marRight w:val="0"/>
                              <w:marTop w:val="0"/>
                              <w:marBottom w:val="0"/>
                              <w:divBdr>
                                <w:top w:val="none" w:sz="0" w:space="0" w:color="auto"/>
                                <w:left w:val="none" w:sz="0" w:space="0" w:color="auto"/>
                                <w:bottom w:val="none" w:sz="0" w:space="0" w:color="auto"/>
                                <w:right w:val="none" w:sz="0" w:space="0" w:color="auto"/>
                              </w:divBdr>
                              <w:divsChild>
                                <w:div w:id="74480615">
                                  <w:marLeft w:val="0"/>
                                  <w:marRight w:val="0"/>
                                  <w:marTop w:val="0"/>
                                  <w:marBottom w:val="0"/>
                                  <w:divBdr>
                                    <w:top w:val="none" w:sz="0" w:space="0" w:color="auto"/>
                                    <w:left w:val="none" w:sz="0" w:space="0" w:color="auto"/>
                                    <w:bottom w:val="none" w:sz="0" w:space="0" w:color="auto"/>
                                    <w:right w:val="none" w:sz="0" w:space="0" w:color="auto"/>
                                  </w:divBdr>
                                  <w:divsChild>
                                    <w:div w:id="10642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681934">
          <w:marLeft w:val="0"/>
          <w:marRight w:val="0"/>
          <w:marTop w:val="0"/>
          <w:marBottom w:val="0"/>
          <w:divBdr>
            <w:top w:val="none" w:sz="0" w:space="0" w:color="auto"/>
            <w:left w:val="none" w:sz="0" w:space="0" w:color="auto"/>
            <w:bottom w:val="none" w:sz="0" w:space="0" w:color="auto"/>
            <w:right w:val="none" w:sz="0" w:space="0" w:color="auto"/>
          </w:divBdr>
          <w:divsChild>
            <w:div w:id="1286817599">
              <w:marLeft w:val="0"/>
              <w:marRight w:val="0"/>
              <w:marTop w:val="0"/>
              <w:marBottom w:val="0"/>
              <w:divBdr>
                <w:top w:val="none" w:sz="0" w:space="0" w:color="auto"/>
                <w:left w:val="none" w:sz="0" w:space="0" w:color="auto"/>
                <w:bottom w:val="none" w:sz="0" w:space="0" w:color="auto"/>
                <w:right w:val="none" w:sz="0" w:space="0" w:color="auto"/>
              </w:divBdr>
              <w:divsChild>
                <w:div w:id="216671617">
                  <w:marLeft w:val="0"/>
                  <w:marRight w:val="0"/>
                  <w:marTop w:val="0"/>
                  <w:marBottom w:val="0"/>
                  <w:divBdr>
                    <w:top w:val="none" w:sz="0" w:space="0" w:color="auto"/>
                    <w:left w:val="none" w:sz="0" w:space="0" w:color="auto"/>
                    <w:bottom w:val="none" w:sz="0" w:space="0" w:color="auto"/>
                    <w:right w:val="none" w:sz="0" w:space="0" w:color="auto"/>
                  </w:divBdr>
                  <w:divsChild>
                    <w:div w:id="575094161">
                      <w:marLeft w:val="0"/>
                      <w:marRight w:val="0"/>
                      <w:marTop w:val="0"/>
                      <w:marBottom w:val="0"/>
                      <w:divBdr>
                        <w:top w:val="none" w:sz="0" w:space="0" w:color="auto"/>
                        <w:left w:val="none" w:sz="0" w:space="0" w:color="auto"/>
                        <w:bottom w:val="none" w:sz="0" w:space="0" w:color="auto"/>
                        <w:right w:val="none" w:sz="0" w:space="0" w:color="auto"/>
                      </w:divBdr>
                      <w:divsChild>
                        <w:div w:id="1672374200">
                          <w:marLeft w:val="0"/>
                          <w:marRight w:val="0"/>
                          <w:marTop w:val="0"/>
                          <w:marBottom w:val="0"/>
                          <w:divBdr>
                            <w:top w:val="none" w:sz="0" w:space="0" w:color="auto"/>
                            <w:left w:val="none" w:sz="0" w:space="0" w:color="auto"/>
                            <w:bottom w:val="none" w:sz="0" w:space="0" w:color="auto"/>
                            <w:right w:val="none" w:sz="0" w:space="0" w:color="auto"/>
                          </w:divBdr>
                          <w:divsChild>
                            <w:div w:id="629482301">
                              <w:marLeft w:val="0"/>
                              <w:marRight w:val="0"/>
                              <w:marTop w:val="0"/>
                              <w:marBottom w:val="0"/>
                              <w:divBdr>
                                <w:top w:val="none" w:sz="0" w:space="0" w:color="auto"/>
                                <w:left w:val="none" w:sz="0" w:space="0" w:color="auto"/>
                                <w:bottom w:val="none" w:sz="0" w:space="0" w:color="auto"/>
                                <w:right w:val="none" w:sz="0" w:space="0" w:color="auto"/>
                              </w:divBdr>
                              <w:divsChild>
                                <w:div w:id="214975944">
                                  <w:marLeft w:val="0"/>
                                  <w:marRight w:val="0"/>
                                  <w:marTop w:val="0"/>
                                  <w:marBottom w:val="0"/>
                                  <w:divBdr>
                                    <w:top w:val="none" w:sz="0" w:space="0" w:color="auto"/>
                                    <w:left w:val="none" w:sz="0" w:space="0" w:color="auto"/>
                                    <w:bottom w:val="none" w:sz="0" w:space="0" w:color="auto"/>
                                    <w:right w:val="none" w:sz="0" w:space="0" w:color="auto"/>
                                  </w:divBdr>
                                  <w:divsChild>
                                    <w:div w:id="221982717">
                                      <w:marLeft w:val="0"/>
                                      <w:marRight w:val="0"/>
                                      <w:marTop w:val="0"/>
                                      <w:marBottom w:val="0"/>
                                      <w:divBdr>
                                        <w:top w:val="none" w:sz="0" w:space="0" w:color="auto"/>
                                        <w:left w:val="none" w:sz="0" w:space="0" w:color="auto"/>
                                        <w:bottom w:val="none" w:sz="0" w:space="0" w:color="auto"/>
                                        <w:right w:val="none" w:sz="0" w:space="0" w:color="auto"/>
                                      </w:divBdr>
                                      <w:divsChild>
                                        <w:div w:id="2129856720">
                                          <w:marLeft w:val="0"/>
                                          <w:marRight w:val="0"/>
                                          <w:marTop w:val="0"/>
                                          <w:marBottom w:val="0"/>
                                          <w:divBdr>
                                            <w:top w:val="none" w:sz="0" w:space="0" w:color="auto"/>
                                            <w:left w:val="none" w:sz="0" w:space="0" w:color="auto"/>
                                            <w:bottom w:val="none" w:sz="0" w:space="0" w:color="auto"/>
                                            <w:right w:val="none" w:sz="0" w:space="0" w:color="auto"/>
                                          </w:divBdr>
                                        </w:div>
                                        <w:div w:id="588924723">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sChild>
                    </w:div>
                  </w:divsChild>
                </w:div>
              </w:divsChild>
            </w:div>
          </w:divsChild>
        </w:div>
      </w:divsChild>
    </w:div>
    <w:div w:id="20799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 Dovbakh</dc:creator>
  <cp:keywords/>
  <dc:description/>
  <cp:lastModifiedBy>Agne Mikulevic</cp:lastModifiedBy>
  <cp:revision>3</cp:revision>
  <cp:lastPrinted>2022-05-06T10:18:00Z</cp:lastPrinted>
  <dcterms:created xsi:type="dcterms:W3CDTF">2022-05-06T10:23:00Z</dcterms:created>
  <dcterms:modified xsi:type="dcterms:W3CDTF">2022-05-06T10:24:00Z</dcterms:modified>
</cp:coreProperties>
</file>